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202" w14:textId="77777777" w:rsidR="00713EE2" w:rsidRPr="007A5B21" w:rsidRDefault="00713EE2" w:rsidP="009168C7">
      <w:pPr>
        <w:rPr>
          <w:b/>
        </w:rPr>
      </w:pPr>
      <w:bookmarkStart w:id="0" w:name="_GoBack"/>
      <w:bookmarkEnd w:id="0"/>
      <w:r w:rsidRPr="007A5B21">
        <w:rPr>
          <w:b/>
        </w:rPr>
        <w:t>Ti</w:t>
      </w:r>
      <w:r w:rsidR="007A5B21" w:rsidRPr="007A5B21">
        <w:rPr>
          <w:b/>
        </w:rPr>
        <w:t>llegg til skolens husregler ved Slettheia skole:</w:t>
      </w:r>
    </w:p>
    <w:p w14:paraId="2744F55D" w14:textId="77777777" w:rsidR="00713EE2" w:rsidRDefault="00713EE2" w:rsidP="009168C7"/>
    <w:p w14:paraId="1B85B413" w14:textId="77777777" w:rsidR="00713EE2" w:rsidRDefault="00713EE2" w:rsidP="009168C7"/>
    <w:p w14:paraId="7359F4B9" w14:textId="77777777" w:rsidR="00713EE2" w:rsidRDefault="00713EE2" w:rsidP="00713EE2">
      <w:pPr>
        <w:pStyle w:val="Listeavsnitt"/>
        <w:numPr>
          <w:ilvl w:val="0"/>
          <w:numId w:val="1"/>
        </w:numPr>
      </w:pPr>
      <w:r>
        <w:t>Alle elever må oppholde seg innenfor skolegårdens grenser i skoletiden. Grensene er merket i terrenget. Elevene skal oppholde seg slik at vakta kan få øye på dem, ikke skjult i terrenget.</w:t>
      </w:r>
    </w:p>
    <w:p w14:paraId="5D0E4368" w14:textId="77777777" w:rsidR="00713EE2" w:rsidRDefault="00713EE2" w:rsidP="00713EE2">
      <w:pPr>
        <w:pStyle w:val="Listeavsnitt"/>
        <w:numPr>
          <w:ilvl w:val="0"/>
          <w:numId w:val="1"/>
        </w:numPr>
      </w:pPr>
      <w:r>
        <w:t>Alle elever skal være ute i friminuttene dersom ikke annet er avtalt med en ansvarlig voksen.</w:t>
      </w:r>
    </w:p>
    <w:p w14:paraId="073CE3B2" w14:textId="77777777" w:rsidR="00713EE2" w:rsidRDefault="00713EE2" w:rsidP="00713EE2">
      <w:pPr>
        <w:pStyle w:val="Listeavsnitt"/>
        <w:numPr>
          <w:ilvl w:val="0"/>
          <w:numId w:val="1"/>
        </w:numPr>
      </w:pPr>
      <w:r>
        <w:t>Mobiltelefon og digitale apparater skal være avskrudd fra kl. 08.30 og til skoledagens slutt.</w:t>
      </w:r>
    </w:p>
    <w:p w14:paraId="45F7E141" w14:textId="77777777" w:rsidR="00713EE2" w:rsidRDefault="00713EE2" w:rsidP="00713EE2">
      <w:pPr>
        <w:pStyle w:val="Listeavsnitt"/>
        <w:numPr>
          <w:ilvl w:val="0"/>
          <w:numId w:val="1"/>
        </w:numPr>
      </w:pPr>
      <w:r>
        <w:t>Området bak nybygget er forbeholdt 1-4. trinn i friminuttene. Alle andre områder er åpent for alle trinn.</w:t>
      </w:r>
    </w:p>
    <w:p w14:paraId="5189604A" w14:textId="77777777" w:rsidR="00ED6A8B" w:rsidRDefault="00ED6A8B" w:rsidP="00713EE2">
      <w:pPr>
        <w:pStyle w:val="Listeavsnitt"/>
        <w:numPr>
          <w:ilvl w:val="0"/>
          <w:numId w:val="1"/>
        </w:numPr>
      </w:pPr>
      <w:r>
        <w:t>Områder som er forbeholdt enkelte trinn som f.eks. bingen, kunstgressbanen o.l. kan brukes av andre dersom trinnet er borte.</w:t>
      </w:r>
    </w:p>
    <w:p w14:paraId="1E3FE362" w14:textId="77777777" w:rsidR="00ED6A8B" w:rsidRDefault="00ED6A8B" w:rsidP="00713EE2">
      <w:pPr>
        <w:pStyle w:val="Listeavsnitt"/>
        <w:numPr>
          <w:ilvl w:val="0"/>
          <w:numId w:val="1"/>
        </w:numPr>
      </w:pPr>
      <w:r>
        <w:t>Området foran personalrommet skal være ballfritt. Se merking på asfalten.</w:t>
      </w:r>
    </w:p>
    <w:p w14:paraId="1402DAAE" w14:textId="77777777" w:rsidR="00ED6A8B" w:rsidRDefault="00ED6A8B" w:rsidP="00713EE2">
      <w:pPr>
        <w:pStyle w:val="Listeavsnitt"/>
        <w:numPr>
          <w:ilvl w:val="0"/>
          <w:numId w:val="1"/>
        </w:numPr>
      </w:pPr>
      <w:r>
        <w:t xml:space="preserve">Sparkesykler, rullebrett o.l. regnes som sykkel. Dette utstyret må låses fast på baksiden av sykkelstativet når eleven ankommer skolegården og tas i bruk </w:t>
      </w:r>
      <w:r w:rsidR="00D742A5">
        <w:t xml:space="preserve">igjen når </w:t>
      </w:r>
      <w:r>
        <w:t>eleven skal hjem.</w:t>
      </w:r>
      <w:r w:rsidR="007A5B21">
        <w:t xml:space="preserve"> </w:t>
      </w:r>
      <w:r>
        <w:t xml:space="preserve">Det </w:t>
      </w:r>
      <w:r w:rsidR="007A5B21">
        <w:t>bør</w:t>
      </w:r>
      <w:r>
        <w:t xml:space="preserve"> brukes hjelm til dette på lik linje som ved </w:t>
      </w:r>
      <w:r w:rsidR="007A5B21">
        <w:t>sykling (foreldrenes ansvar)</w:t>
      </w:r>
      <w:r>
        <w:t>.</w:t>
      </w:r>
    </w:p>
    <w:p w14:paraId="4C8C01E7" w14:textId="77777777" w:rsidR="00ED6A8B" w:rsidRDefault="00ED6A8B" w:rsidP="00713EE2">
      <w:pPr>
        <w:pStyle w:val="Listeavsnitt"/>
        <w:numPr>
          <w:ilvl w:val="0"/>
          <w:numId w:val="1"/>
        </w:numPr>
      </w:pPr>
      <w:r>
        <w:t xml:space="preserve">Mat og drikke </w:t>
      </w:r>
      <w:r w:rsidR="00D742A5">
        <w:t>skal nytes inne</w:t>
      </w:r>
      <w:r>
        <w:t>. Un</w:t>
      </w:r>
      <w:r w:rsidR="007A5B21">
        <w:t>ntak ved klasse/skole-</w:t>
      </w:r>
      <w:r>
        <w:t>arrangement i skolegården.</w:t>
      </w:r>
    </w:p>
    <w:p w14:paraId="3231D9B4" w14:textId="77777777" w:rsidR="00ED6A8B" w:rsidRDefault="00D742A5" w:rsidP="00713EE2">
      <w:pPr>
        <w:pStyle w:val="Listeavsnitt"/>
        <w:numPr>
          <w:ilvl w:val="0"/>
          <w:numId w:val="1"/>
        </w:numPr>
      </w:pPr>
      <w:r>
        <w:t>Ransler og utstyr skal plasseres slik at inngangspartiene ikke sperres.</w:t>
      </w:r>
    </w:p>
    <w:p w14:paraId="3D799F9D" w14:textId="77777777" w:rsidR="007A5B21" w:rsidRDefault="007A5B21" w:rsidP="007A5B21"/>
    <w:p w14:paraId="7DED1FF9" w14:textId="77777777" w:rsidR="007A5B21" w:rsidRDefault="007A5B21" w:rsidP="007A5B21"/>
    <w:p w14:paraId="0CF0A0C6" w14:textId="77777777" w:rsidR="007A5B21" w:rsidRDefault="007A5B21" w:rsidP="007A5B21"/>
    <w:p w14:paraId="06549570" w14:textId="77777777" w:rsidR="007A5B21" w:rsidRPr="009168C7" w:rsidRDefault="007A5B21" w:rsidP="007A5B21">
      <w:r>
        <w:t>Rektor, april 2014</w:t>
      </w:r>
    </w:p>
    <w:sectPr w:rsidR="007A5B21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948"/>
    <w:multiLevelType w:val="hybridMultilevel"/>
    <w:tmpl w:val="99DABF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E2"/>
    <w:rsid w:val="00285D83"/>
    <w:rsid w:val="002B536D"/>
    <w:rsid w:val="004755E4"/>
    <w:rsid w:val="00713EE2"/>
    <w:rsid w:val="00776C21"/>
    <w:rsid w:val="007A5B21"/>
    <w:rsid w:val="009168C7"/>
    <w:rsid w:val="00A56517"/>
    <w:rsid w:val="00B43607"/>
    <w:rsid w:val="00D742A5"/>
    <w:rsid w:val="00E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F962"/>
  <w15:docId w15:val="{F648A362-FD99-47D0-9273-9D5E1AE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2" ma:contentTypeDescription="Opprett et nytt dokument." ma:contentTypeScope="" ma:versionID="f60c2cdaf96837ec961eebeccbb04522">
  <xsd:schema xmlns:xsd="http://www.w3.org/2001/XMLSchema" xmlns:xs="http://www.w3.org/2001/XMLSchema" xmlns:p="http://schemas.microsoft.com/office/2006/metadata/properties" xmlns:ns2="38d714ea-2cf0-41b2-892e-034072870f7a" xmlns:ns3="c54fc5bf-2bd7-4e5e-9d47-60fada190e8c" targetNamespace="http://schemas.microsoft.com/office/2006/metadata/properties" ma:root="true" ma:fieldsID="b5c7252b6fbce913c98b8b2ddddc915d" ns2:_="" ns3:_="">
    <xsd:import namespace="38d714ea-2cf0-41b2-892e-034072870f7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D9157-4FAF-4946-B3DD-2F24BC273FF4}">
  <ds:schemaRefs>
    <ds:schemaRef ds:uri="http://schemas.microsoft.com/office/2006/documentManagement/types"/>
    <ds:schemaRef ds:uri="df644480-8f88-43ba-9912-112e02fae3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C1FDA4-7773-4527-B2CB-44BE23831BA2}"/>
</file>

<file path=customXml/itemProps3.xml><?xml version="1.0" encoding="utf-8"?>
<ds:datastoreItem xmlns:ds="http://schemas.openxmlformats.org/officeDocument/2006/customXml" ds:itemID="{7A372584-F0BE-4966-94E4-D28EF5E77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Navjord</dc:creator>
  <cp:keywords/>
  <cp:lastModifiedBy>Stig-Rune Tvedt</cp:lastModifiedBy>
  <cp:revision>2</cp:revision>
  <cp:lastPrinted>2014-04-07T10:18:00Z</cp:lastPrinted>
  <dcterms:created xsi:type="dcterms:W3CDTF">2019-02-04T12:23:00Z</dcterms:created>
  <dcterms:modified xsi:type="dcterms:W3CDTF">2019-02-04T12:23:00Z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  <property fmtid="{D5CDD505-2E9C-101B-9397-08002B2CF9AE}" pid="3" name="AlternateThumbnailUrl">
    <vt:lpwstr/>
  </property>
  <property fmtid="{D5CDD505-2E9C-101B-9397-08002B2CF9AE}" pid="4" name="URL">
    <vt:lpwstr/>
  </property>
  <property fmtid="{D5CDD505-2E9C-101B-9397-08002B2CF9AE}" pid="5" name="UIVersion">
    <vt:lpwstr/>
  </property>
  <property fmtid="{D5CDD505-2E9C-101B-9397-08002B2CF9AE}" pid="6" name="Comments">
    <vt:lpwstr/>
  </property>
  <property fmtid="{D5CDD505-2E9C-101B-9397-08002B2CF9AE}" pid="7" name="Dokumentklassifisering">
    <vt:lpwstr>Internt</vt:lpwstr>
  </property>
  <property fmtid="{D5CDD505-2E9C-101B-9397-08002B2CF9AE}" pid="8" name="Order">
    <vt:r8>1183100</vt:r8>
  </property>
</Properties>
</file>